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7CE6" w14:textId="1B6A0945" w:rsidR="009D785C" w:rsidRDefault="00F151B6" w:rsidP="009D785C">
      <w:pPr>
        <w:ind w:left="3259" w:right="2685" w:hanging="2"/>
        <w:jc w:val="center"/>
      </w:pPr>
      <w:r>
        <w:t xml:space="preserve">  </w:t>
      </w:r>
    </w:p>
    <w:p w14:paraId="07C83591" w14:textId="77777777" w:rsidR="009F7E57" w:rsidRPr="009F7E57" w:rsidRDefault="009F7E57" w:rsidP="009F7E57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F7E57">
        <w:rPr>
          <w:b/>
          <w:bCs/>
          <w:noProof/>
          <w:sz w:val="32"/>
          <w:szCs w:val="32"/>
        </w:rPr>
        <w:t>T.C.</w:t>
      </w:r>
    </w:p>
    <w:p w14:paraId="26BBAF61" w14:textId="77777777" w:rsidR="009F7E57" w:rsidRPr="009F7E57" w:rsidRDefault="009F7E57" w:rsidP="009F7E57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F7E57">
        <w:rPr>
          <w:b/>
          <w:bCs/>
          <w:noProof/>
          <w:sz w:val="32"/>
          <w:szCs w:val="32"/>
        </w:rPr>
        <w:t>ÇANKIRI KARATEKİN ÜNİVERSİTESİ</w:t>
      </w:r>
    </w:p>
    <w:p w14:paraId="0943DC75" w14:textId="77777777" w:rsidR="009F7E57" w:rsidRPr="009F7E57" w:rsidRDefault="009F7E57" w:rsidP="009F7E57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9F7E57">
        <w:rPr>
          <w:b/>
          <w:bCs/>
          <w:noProof/>
          <w:sz w:val="32"/>
          <w:szCs w:val="32"/>
        </w:rPr>
        <w:t>TURİZM FAKÜLTESİ</w:t>
      </w:r>
    </w:p>
    <w:p w14:paraId="67F85C0B" w14:textId="486FE59B" w:rsidR="00084490" w:rsidRPr="009D785C" w:rsidRDefault="00084490" w:rsidP="009D785C">
      <w:pPr>
        <w:spacing w:before="4"/>
        <w:jc w:val="center"/>
        <w:rPr>
          <w:b/>
          <w:sz w:val="32"/>
          <w:szCs w:val="32"/>
        </w:rPr>
      </w:pPr>
    </w:p>
    <w:p w14:paraId="26FED3AE" w14:textId="77777777" w:rsidR="009D785C" w:rsidRDefault="009D785C">
      <w:pPr>
        <w:spacing w:before="4"/>
        <w:rPr>
          <w:b/>
          <w:sz w:val="24"/>
        </w:rPr>
      </w:pPr>
    </w:p>
    <w:p w14:paraId="3DF00F80" w14:textId="1881703A" w:rsidR="00084490" w:rsidRDefault="009D785C">
      <w:pPr>
        <w:spacing w:before="86"/>
        <w:ind w:left="2281" w:right="2281"/>
        <w:jc w:val="center"/>
        <w:rPr>
          <w:b/>
          <w:sz w:val="32"/>
        </w:rPr>
      </w:pPr>
      <w:r>
        <w:rPr>
          <w:b/>
          <w:sz w:val="32"/>
        </w:rPr>
        <w:t xml:space="preserve">  </w:t>
      </w:r>
      <w:r w:rsidR="00A176BF">
        <w:rPr>
          <w:b/>
          <w:sz w:val="32"/>
        </w:rPr>
        <w:t>İŞ SÜREÇLERİ</w:t>
      </w:r>
    </w:p>
    <w:p w14:paraId="30B0527C" w14:textId="77777777" w:rsidR="001243CA" w:rsidRDefault="001243CA">
      <w:pPr>
        <w:spacing w:before="86"/>
        <w:ind w:left="2281" w:right="2281"/>
        <w:jc w:val="center"/>
        <w:rPr>
          <w:b/>
          <w:sz w:val="32"/>
        </w:rPr>
      </w:pPr>
    </w:p>
    <w:p w14:paraId="3D8F84DB" w14:textId="77777777" w:rsidR="00084490" w:rsidRDefault="00A51971">
      <w:pPr>
        <w:spacing w:before="90"/>
        <w:ind w:left="152"/>
        <w:rPr>
          <w:b/>
          <w:sz w:val="32"/>
        </w:rPr>
      </w:pPr>
      <w:r>
        <w:rPr>
          <w:b/>
          <w:sz w:val="32"/>
        </w:rPr>
        <w:t>33</w:t>
      </w:r>
      <w:r w:rsidR="00A176BF">
        <w:rPr>
          <w:b/>
          <w:sz w:val="32"/>
        </w:rPr>
        <w:t xml:space="preserve">) İŞ YERİ EĞİTİMİ </w:t>
      </w:r>
      <w:r w:rsidR="00980176">
        <w:rPr>
          <w:b/>
          <w:sz w:val="32"/>
        </w:rPr>
        <w:t>İŞLEMLERİ</w:t>
      </w:r>
    </w:p>
    <w:p w14:paraId="45E899DA" w14:textId="77777777" w:rsidR="00084490" w:rsidRDefault="00084490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84490" w14:paraId="2542D997" w14:textId="77777777">
        <w:trPr>
          <w:trHeight w:val="565"/>
        </w:trPr>
        <w:tc>
          <w:tcPr>
            <w:tcW w:w="3159" w:type="dxa"/>
          </w:tcPr>
          <w:p w14:paraId="0763274D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01E7660E" w14:textId="77777777"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İş </w:t>
            </w:r>
            <w:r w:rsidR="00C52A07">
              <w:rPr>
                <w:sz w:val="24"/>
              </w:rPr>
              <w:t>Yeri Eğitimi Süreci</w:t>
            </w:r>
          </w:p>
        </w:tc>
      </w:tr>
      <w:tr w:rsidR="00084490" w14:paraId="59F4D4C8" w14:textId="77777777" w:rsidTr="00A51971">
        <w:trPr>
          <w:trHeight w:val="568"/>
        </w:trPr>
        <w:tc>
          <w:tcPr>
            <w:tcW w:w="3159" w:type="dxa"/>
          </w:tcPr>
          <w:p w14:paraId="10A239AC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3A8B2E5D" w14:textId="77777777" w:rsidR="00084490" w:rsidRDefault="00A51971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7" w:type="dxa"/>
          </w:tcPr>
          <w:p w14:paraId="087E6614" w14:textId="77777777" w:rsidR="00084490" w:rsidRDefault="00A176B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741EBAE5" w14:textId="49E9867D" w:rsidR="00084490" w:rsidRDefault="00BB4CC7" w:rsidP="00A51971">
            <w:pPr>
              <w:pStyle w:val="TableParagraph"/>
              <w:jc w:val="center"/>
              <w:rPr>
                <w:sz w:val="24"/>
              </w:rPr>
            </w:pPr>
            <w:r w:rsidRPr="00BB4CC7">
              <w:rPr>
                <w:sz w:val="24"/>
              </w:rPr>
              <w:t>01.01.202</w:t>
            </w:r>
            <w:r w:rsidR="009F7E57">
              <w:rPr>
                <w:sz w:val="24"/>
              </w:rPr>
              <w:t>5</w:t>
            </w:r>
          </w:p>
        </w:tc>
      </w:tr>
      <w:tr w:rsidR="00084490" w14:paraId="0EBA7D09" w14:textId="77777777">
        <w:trPr>
          <w:trHeight w:val="566"/>
        </w:trPr>
        <w:tc>
          <w:tcPr>
            <w:tcW w:w="3159" w:type="dxa"/>
          </w:tcPr>
          <w:p w14:paraId="2093E496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64B4FF7E" w14:textId="77777777" w:rsidR="00084490" w:rsidRDefault="00A176BF" w:rsidP="00F151B6">
            <w:pPr>
              <w:pStyle w:val="TableParagraph"/>
              <w:spacing w:before="2" w:line="276" w:lineRule="exact"/>
              <w:ind w:left="108" w:right="1325"/>
              <w:jc w:val="both"/>
              <w:rPr>
                <w:sz w:val="24"/>
              </w:rPr>
            </w:pPr>
            <w:r>
              <w:rPr>
                <w:sz w:val="24"/>
              </w:rPr>
              <w:t>Fakülte Kurulu, De</w:t>
            </w:r>
            <w:r w:rsidR="00F151B6">
              <w:rPr>
                <w:sz w:val="24"/>
              </w:rPr>
              <w:t xml:space="preserve">kanlık, Bölüm Başkanları, Bölüm </w:t>
            </w:r>
            <w:r>
              <w:rPr>
                <w:sz w:val="24"/>
              </w:rPr>
              <w:t>Koordinatörleri,</w:t>
            </w:r>
          </w:p>
        </w:tc>
      </w:tr>
      <w:tr w:rsidR="00084490" w14:paraId="4C29EEFD" w14:textId="77777777">
        <w:trPr>
          <w:trHeight w:val="568"/>
        </w:trPr>
        <w:tc>
          <w:tcPr>
            <w:tcW w:w="3159" w:type="dxa"/>
          </w:tcPr>
          <w:p w14:paraId="235B8A34" w14:textId="77777777" w:rsidR="00084490" w:rsidRDefault="00A176BF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09D1AEC2" w14:textId="77777777" w:rsidR="00084490" w:rsidRDefault="00A176BF">
            <w:pPr>
              <w:pStyle w:val="TableParagraph"/>
              <w:spacing w:before="1" w:line="270" w:lineRule="atLeast"/>
              <w:ind w:left="108"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 Rektörlük, Sanayi Sektörü</w:t>
            </w:r>
          </w:p>
        </w:tc>
      </w:tr>
      <w:tr w:rsidR="00084490" w14:paraId="7F5F9449" w14:textId="77777777">
        <w:trPr>
          <w:trHeight w:val="565"/>
        </w:trPr>
        <w:tc>
          <w:tcPr>
            <w:tcW w:w="3159" w:type="dxa"/>
          </w:tcPr>
          <w:p w14:paraId="7FC247AF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5B44F45E" w14:textId="77777777"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084490" w14:paraId="6166C818" w14:textId="77777777">
        <w:trPr>
          <w:trHeight w:val="568"/>
        </w:trPr>
        <w:tc>
          <w:tcPr>
            <w:tcW w:w="3159" w:type="dxa"/>
          </w:tcPr>
          <w:p w14:paraId="10C8A211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7BFE2F3A" w14:textId="77777777"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Fakültedeki </w:t>
            </w:r>
            <w:r w:rsidR="00F151B6">
              <w:rPr>
                <w:sz w:val="24"/>
              </w:rPr>
              <w:t>Tüm Öğrencilere İş Yeri Eğitiminin Verilmesi</w:t>
            </w:r>
          </w:p>
        </w:tc>
      </w:tr>
      <w:tr w:rsidR="00084490" w14:paraId="18F88F18" w14:textId="77777777">
        <w:trPr>
          <w:trHeight w:val="575"/>
        </w:trPr>
        <w:tc>
          <w:tcPr>
            <w:tcW w:w="3159" w:type="dxa"/>
          </w:tcPr>
          <w:p w14:paraId="3F171CA8" w14:textId="77777777" w:rsidR="00084490" w:rsidRDefault="00A176BF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74B32DFF" w14:textId="77777777" w:rsidR="00084490" w:rsidRDefault="00A176BF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6 ay</w:t>
            </w:r>
          </w:p>
        </w:tc>
      </w:tr>
      <w:tr w:rsidR="00084490" w14:paraId="78CABBC1" w14:textId="77777777">
        <w:trPr>
          <w:trHeight w:val="5784"/>
        </w:trPr>
        <w:tc>
          <w:tcPr>
            <w:tcW w:w="3159" w:type="dxa"/>
          </w:tcPr>
          <w:p w14:paraId="12963E26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28DAF4A6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72E84AA9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548524BD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12DF3D81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19474559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5E3C25BF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4480F5FD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2269D071" w14:textId="77777777" w:rsidR="00084490" w:rsidRDefault="00084490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06E373F" w14:textId="77777777" w:rsidR="00084490" w:rsidRDefault="00A176B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2F4A4E92" w14:textId="77777777" w:rsidR="00084490" w:rsidRDefault="00084490">
            <w:pPr>
              <w:pStyle w:val="TableParagraph"/>
              <w:rPr>
                <w:b/>
                <w:sz w:val="28"/>
              </w:rPr>
            </w:pPr>
          </w:p>
          <w:p w14:paraId="50B4F2FB" w14:textId="77777777" w:rsidR="00084490" w:rsidRDefault="00084490">
            <w:pPr>
              <w:pStyle w:val="TableParagraph"/>
              <w:rPr>
                <w:b/>
                <w:sz w:val="28"/>
              </w:rPr>
            </w:pPr>
          </w:p>
          <w:p w14:paraId="48DA6D03" w14:textId="77777777" w:rsidR="00084490" w:rsidRDefault="00084490">
            <w:pPr>
              <w:pStyle w:val="TableParagraph"/>
              <w:rPr>
                <w:b/>
                <w:sz w:val="28"/>
              </w:rPr>
            </w:pPr>
          </w:p>
          <w:p w14:paraId="7E94E028" w14:textId="77777777" w:rsidR="00084490" w:rsidRDefault="00084490">
            <w:pPr>
              <w:pStyle w:val="TableParagraph"/>
              <w:rPr>
                <w:b/>
                <w:sz w:val="28"/>
              </w:rPr>
            </w:pPr>
          </w:p>
          <w:p w14:paraId="30685718" w14:textId="77777777" w:rsidR="00084490" w:rsidRDefault="0008449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DE1F13C" w14:textId="77777777" w:rsidR="00084490" w:rsidRDefault="00A176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İşyeri eğitimi hazırlık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  <w:p w14:paraId="4FF06981" w14:textId="77777777" w:rsidR="00084490" w:rsidRDefault="0008449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50C6A7B" w14:textId="77777777" w:rsidR="00084490" w:rsidRDefault="00A176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Öğrenci firma eşleştirme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  <w:p w14:paraId="585DCABF" w14:textId="77777777" w:rsidR="00084490" w:rsidRDefault="0008449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137E7F7" w14:textId="77777777" w:rsidR="00084490" w:rsidRDefault="00A176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İşyeri eğitimi sürecinde, öncesinde ve sonrasında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yapılan işlemler</w:t>
            </w:r>
          </w:p>
        </w:tc>
      </w:tr>
      <w:tr w:rsidR="00084490" w14:paraId="60AB59AF" w14:textId="77777777">
        <w:trPr>
          <w:trHeight w:val="568"/>
        </w:trPr>
        <w:tc>
          <w:tcPr>
            <w:tcW w:w="3159" w:type="dxa"/>
            <w:vMerge w:val="restart"/>
          </w:tcPr>
          <w:p w14:paraId="1491D0D4" w14:textId="77777777" w:rsidR="00084490" w:rsidRDefault="0008449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9051647" w14:textId="77777777" w:rsidR="00084490" w:rsidRDefault="00A176BF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133483A7" w14:textId="77777777"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84490" w14:paraId="26657071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289C7B5F" w14:textId="77777777" w:rsidR="00084490" w:rsidRDefault="0008449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1635BB77" w14:textId="77777777" w:rsidR="00084490" w:rsidRDefault="00A176BF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İş Yeri Eğitimi Alan Öğrenci Sayıları İle Eğitimi Kabul Edilen Öğrenci Sayıları</w:t>
            </w:r>
          </w:p>
        </w:tc>
      </w:tr>
    </w:tbl>
    <w:p w14:paraId="1C9758F9" w14:textId="77777777" w:rsidR="00084490" w:rsidRDefault="00084490">
      <w:pPr>
        <w:spacing w:line="276" w:lineRule="exact"/>
        <w:rPr>
          <w:sz w:val="24"/>
        </w:rPr>
        <w:sectPr w:rsidR="00084490">
          <w:type w:val="continuous"/>
          <w:pgSz w:w="11910" w:h="16840"/>
          <w:pgMar w:top="600" w:right="980" w:bottom="280" w:left="980" w:header="708" w:footer="708" w:gutter="0"/>
          <w:cols w:space="708"/>
        </w:sectPr>
      </w:pPr>
    </w:p>
    <w:p w14:paraId="753D0B97" w14:textId="77777777" w:rsidR="00084490" w:rsidRDefault="00A176BF">
      <w:pPr>
        <w:pStyle w:val="GvdeMetni"/>
        <w:spacing w:before="71"/>
        <w:ind w:left="2280" w:right="2281"/>
        <w:jc w:val="center"/>
      </w:pPr>
      <w:r>
        <w:lastRenderedPageBreak/>
        <w:t>İŞ YERİ EĞİTİMİ ESNASINDA</w:t>
      </w:r>
    </w:p>
    <w:p w14:paraId="41F29678" w14:textId="77777777" w:rsidR="00084490" w:rsidRDefault="00000000">
      <w:pPr>
        <w:spacing w:before="7"/>
        <w:rPr>
          <w:b/>
          <w:sz w:val="20"/>
        </w:rPr>
      </w:pPr>
      <w:r>
        <w:pict w14:anchorId="3181DCA9">
          <v:group id="_x0000_s1038" style="position:absolute;margin-left:71.75pt;margin-top:13.85pt;width:449.55pt;height:59.55pt;z-index:-251656704;mso-wrap-distance-left:0;mso-wrap-distance-right:0;mso-position-horizontal-relative:page" coordorigin="1435,277" coordsize="8991,1191">
            <v:shape id="_x0000_s1040" style="position:absolute;left:1437;top:279;width:8986;height:1186" coordorigin="1438,279" coordsize="8986,1186" path="m1438,477r15,-77l1495,337r63,-42l1635,279r8591,l10303,295r62,42l10408,400r15,77l10423,1267r-15,77l10365,1407r-62,43l10226,1465r-8591,l1558,1450r-63,-43l1453,1344r-15,-77l1438,477xe" filled="f" strokeweight=".2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435;top:277;width:8991;height:1191" filled="f" stroked="f">
              <v:textbox inset="0,0,0,0">
                <w:txbxContent>
                  <w:p w14:paraId="032C79AF" w14:textId="77777777" w:rsidR="00084490" w:rsidRDefault="00A176BF" w:rsidP="00F151B6">
                    <w:pPr>
                      <w:spacing w:before="129"/>
                      <w:ind w:left="60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İş yeri eğitiminin yapılması, raporların doldurulması ve raporun iş yeri yöneticisi</w:t>
                    </w:r>
                  </w:p>
                  <w:p w14:paraId="5C44D2EA" w14:textId="77777777" w:rsidR="00084490" w:rsidRDefault="00A176BF" w:rsidP="00F151B6">
                    <w:pPr>
                      <w:spacing w:before="43" w:line="276" w:lineRule="auto"/>
                      <w:ind w:left="313" w:right="31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</w:t>
                    </w:r>
                    <w:r w:rsidR="00F151B6">
                      <w:rPr>
                        <w:sz w:val="24"/>
                      </w:rPr>
                      <w:t>arafından imzalanıp kaşelenmesi.(</w:t>
                    </w:r>
                    <w:r>
                      <w:rPr>
                        <w:sz w:val="24"/>
                      </w:rPr>
                      <w:t>Raporun içeriği denetçi öğretim elemanı tarafından denetlenir.)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8341C1" w14:textId="77777777" w:rsidR="00084490" w:rsidRDefault="00084490">
      <w:pPr>
        <w:spacing w:before="10"/>
        <w:rPr>
          <w:b/>
          <w:sz w:val="24"/>
        </w:rPr>
      </w:pPr>
    </w:p>
    <w:p w14:paraId="507E3984" w14:textId="77777777" w:rsidR="00084490" w:rsidRDefault="00A176BF">
      <w:pPr>
        <w:pStyle w:val="GvdeMetni"/>
        <w:spacing w:before="0"/>
        <w:ind w:left="2281" w:right="2281"/>
        <w:jc w:val="center"/>
      </w:pPr>
      <w:r>
        <w:t>İŞ YERİ EĞİTİMİ TAMAMLANDIKTAN SONRA</w:t>
      </w:r>
    </w:p>
    <w:p w14:paraId="157163D5" w14:textId="77777777" w:rsidR="00084490" w:rsidRDefault="00000000">
      <w:pPr>
        <w:spacing w:before="7"/>
        <w:rPr>
          <w:b/>
          <w:sz w:val="20"/>
        </w:rPr>
      </w:pPr>
      <w:r>
        <w:pict w14:anchorId="5DFB0CF2">
          <v:group id="_x0000_s1026" style="position:absolute;margin-left:70.3pt;margin-top:13.85pt;width:453.6pt;height:222.85pt;z-index:-251655680;mso-wrap-distance-left:0;mso-wrap-distance-right:0;mso-position-horizontal-relative:page" coordorigin="1406,277" coordsize="9072,4457">
            <v:shape id="_x0000_s1037" style="position:absolute;left:1408;top:279;width:8984;height:1186" coordorigin="1409,280" coordsize="8984,1186" path="m1409,477r15,-77l1467,337r62,-42l1606,280r8588,l10271,295r63,42l10376,400r16,77l10392,1268r-16,77l10334,1407r-63,43l10194,1465r-8588,l1529,1450r-62,-43l1424,1345r-15,-77l1409,477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468;top:411;width:8864;height:920">
              <v:imagedata r:id="rId5" o:title=""/>
            </v:shape>
            <v:shape id="_x0000_s1035" style="position:absolute;left:1492;top:2170;width:8984;height:826" coordorigin="1493,2171" coordsize="8984,826" path="m1493,2308r11,-53l1533,2211r44,-29l1630,2171r8708,l10392,2182r44,29l10465,2255r11,53l10476,2859r-11,53l10436,2956r-44,30l10338,2996r-8708,l1577,2986r-44,-30l1504,2912r-11,-53l1493,2308xe" filled="f" strokeweight=".24pt">
              <v:path arrowok="t"/>
            </v:shape>
            <v:shape id="_x0000_s1034" type="#_x0000_t75" style="position:absolute;left:1533;top:2286;width:8900;height:596">
              <v:imagedata r:id="rId6" o:title=""/>
            </v:shape>
            <v:shape id="_x0000_s1033" style="position:absolute;left:5935;top:1467;width:120;height:681" coordorigin="5935,1468" coordsize="120,681" o:spt="100" adj="0,,0" path="m5985,2028r-50,l5995,2148r50,-100l5985,2048r,-20xm6005,1468r-20,l5985,2048r20,l6005,1468xm6055,2028r-50,l6005,2048r40,l6055,2028xe" fillcolor="black" stroked="f">
              <v:stroke joinstyle="round"/>
              <v:formulas/>
              <v:path arrowok="t" o:connecttype="segments"/>
            </v:shape>
            <v:shape id="_x0000_s1032" style="position:absolute;left:5935;top:2991;width:120;height:794" coordorigin="5935,2992" coordsize="120,794" o:spt="100" adj="0,,0" path="m5985,3665r-50,l5995,3785r50,-100l5985,3685r,-20xm6005,2992r-20,l5985,3685r20,l6005,2992xm6055,3665r-50,l6005,3685r40,l6055,3665xe" fillcolor="black" stroked="f">
              <v:stroke joinstyle="round"/>
              <v:formulas/>
              <v:path arrowok="t" o:connecttype="segments"/>
            </v:shape>
            <v:shape id="_x0000_s1031" style="position:absolute;left:1459;top:3812;width:8984;height:920" coordorigin="1459,3812" coordsize="8984,920" path="m1459,3966r12,-60l1504,3857r49,-33l1612,3812r8677,l10349,3824r49,33l10430,3906r12,60l10442,4578r-12,60l10398,4687r-49,33l10289,4732r-8677,l1553,4720r-49,-33l1471,4638r-12,-60l1459,3966xe" filled="f" strokeweight=".24pt">
              <v:path arrowok="t"/>
            </v:shape>
            <v:shape id="_x0000_s1030" type="#_x0000_t75" style="position:absolute;left:1507;top:3932;width:8888;height:682">
              <v:imagedata r:id="rId7" o:title=""/>
            </v:shape>
            <v:shape id="_x0000_s1029" type="#_x0000_t202" style="position:absolute;left:1766;top:416;width:8284;height:900" filled="f" stroked="f">
              <v:textbox style="mso-next-textbox:#_x0000_s1029" inset="0,0,0,0">
                <w:txbxContent>
                  <w:p w14:paraId="07F12B2C" w14:textId="77777777" w:rsidR="00084490" w:rsidRDefault="00A176BF" w:rsidP="00F151B6">
                    <w:pPr>
                      <w:spacing w:line="266" w:lineRule="exact"/>
                      <w:ind w:left="23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İş yeri eğitim raporu ve 4 nüsha iş yeri eğitimi değerlendir</w:t>
                    </w:r>
                    <w:r w:rsidR="00F151B6">
                      <w:rPr>
                        <w:sz w:val="24"/>
                      </w:rPr>
                      <w:t>me</w:t>
                    </w:r>
                    <w:r>
                      <w:rPr>
                        <w:sz w:val="24"/>
                      </w:rPr>
                      <w:t xml:space="preserve"> formu denetçi öğretim</w:t>
                    </w:r>
                    <w:r w:rsidR="00F151B6">
                      <w:rPr>
                        <w:sz w:val="24"/>
                      </w:rPr>
                      <w:t xml:space="preserve"> elemanına teslim edilir. (</w:t>
                    </w:r>
                    <w:r>
                      <w:rPr>
                        <w:sz w:val="24"/>
                      </w:rPr>
                      <w:t>Evraklar MUYS tarafından belirlenen sürede teslim edilmeli, değerlendirme formları fotoğraflı</w:t>
                    </w:r>
                    <w:r w:rsidR="00F151B6">
                      <w:rPr>
                        <w:sz w:val="24"/>
                      </w:rPr>
                      <w:t xml:space="preserve"> bir şekilde teslim edilmelidir.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28" type="#_x0000_t202" style="position:absolute;left:1812;top:2291;width:8358;height:583" filled="f" stroked="f">
              <v:textbox style="mso-next-textbox:#_x0000_s1028" inset="0,0,0,0">
                <w:txbxContent>
                  <w:p w14:paraId="2F2B2235" w14:textId="77777777" w:rsidR="00084490" w:rsidRDefault="00A176BF" w:rsidP="00F151B6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İş yeri eğitimi değe</w:t>
                    </w:r>
                    <w:r w:rsidR="00F151B6">
                      <w:rPr>
                        <w:sz w:val="24"/>
                      </w:rPr>
                      <w:t>rlendirme sınavının yapılması (</w:t>
                    </w:r>
                    <w:r>
                      <w:rPr>
                        <w:spacing w:val="-3"/>
                        <w:sz w:val="24"/>
                      </w:rPr>
                      <w:t xml:space="preserve">İş </w:t>
                    </w:r>
                    <w:r>
                      <w:rPr>
                        <w:sz w:val="24"/>
                      </w:rPr>
                      <w:t>yeri eğitimi sınav tarihleri</w:t>
                    </w:r>
                  </w:p>
                  <w:p w14:paraId="24CC2A31" w14:textId="77777777" w:rsidR="00084490" w:rsidRDefault="00A176BF" w:rsidP="00F151B6">
                    <w:pPr>
                      <w:spacing w:before="41"/>
                      <w:ind w:right="1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MUYS tarafından ilan edilecektir</w:t>
                    </w:r>
                    <w:r w:rsidR="00F151B6">
                      <w:rPr>
                        <w:sz w:val="24"/>
                      </w:rPr>
                      <w:t>.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27" type="#_x0000_t202" style="position:absolute;left:1745;top:3937;width:8430;height:583" filled="f" stroked="f">
              <v:textbox style="mso-next-textbox:#_x0000_s1027" inset="0,0,0,0">
                <w:txbxContent>
                  <w:p w14:paraId="611C8548" w14:textId="77777777" w:rsidR="00084490" w:rsidRDefault="00A176BF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İş yeri eğ</w:t>
                    </w:r>
                    <w:r w:rsidR="00F151B6">
                      <w:rPr>
                        <w:sz w:val="24"/>
                      </w:rPr>
                      <w:t>itim sonuçlarının duyurulması (</w:t>
                    </w:r>
                    <w:r>
                      <w:rPr>
                        <w:sz w:val="24"/>
                      </w:rPr>
                      <w:t>Sonuçlar tüm değerlendirmeler bittikten sonra</w:t>
                    </w:r>
                  </w:p>
                  <w:p w14:paraId="1E3202DC" w14:textId="77777777" w:rsidR="00084490" w:rsidRDefault="00F151B6">
                    <w:pPr>
                      <w:spacing w:before="41"/>
                      <w:ind w:right="1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Fakülte</w:t>
                    </w:r>
                    <w:r w:rsidR="00A176BF">
                      <w:rPr>
                        <w:sz w:val="24"/>
                      </w:rPr>
                      <w:t xml:space="preserve"> web sayfasından ilan edilecektir</w:t>
                    </w:r>
                    <w:r w:rsidR="00176744">
                      <w:rPr>
                        <w:sz w:val="24"/>
                      </w:rPr>
                      <w:t>.</w:t>
                    </w:r>
                    <w:r w:rsidR="00A176BF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84490"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053E"/>
    <w:multiLevelType w:val="hybridMultilevel"/>
    <w:tmpl w:val="B2F26956"/>
    <w:lvl w:ilvl="0" w:tplc="8BEC4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BB80D54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CE320CDC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AAE6BD2E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75E0A6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FD2653D0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AE29C8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935A6060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9A9CEF88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 w16cid:durableId="175986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490"/>
    <w:rsid w:val="00084490"/>
    <w:rsid w:val="001243CA"/>
    <w:rsid w:val="00176744"/>
    <w:rsid w:val="001D621E"/>
    <w:rsid w:val="002654C2"/>
    <w:rsid w:val="003207E0"/>
    <w:rsid w:val="004057CE"/>
    <w:rsid w:val="006027C8"/>
    <w:rsid w:val="007955F8"/>
    <w:rsid w:val="00797B95"/>
    <w:rsid w:val="00852A3F"/>
    <w:rsid w:val="008F3381"/>
    <w:rsid w:val="00980176"/>
    <w:rsid w:val="009B1747"/>
    <w:rsid w:val="009C368D"/>
    <w:rsid w:val="009D785C"/>
    <w:rsid w:val="009F7E57"/>
    <w:rsid w:val="00A176BF"/>
    <w:rsid w:val="00A417E7"/>
    <w:rsid w:val="00A51971"/>
    <w:rsid w:val="00A85227"/>
    <w:rsid w:val="00A92BB7"/>
    <w:rsid w:val="00B15FDC"/>
    <w:rsid w:val="00BB4CC7"/>
    <w:rsid w:val="00C52A07"/>
    <w:rsid w:val="00C75B80"/>
    <w:rsid w:val="00C82177"/>
    <w:rsid w:val="00D27B6E"/>
    <w:rsid w:val="00D96891"/>
    <w:rsid w:val="00DB75BF"/>
    <w:rsid w:val="00DC5E9C"/>
    <w:rsid w:val="00DD0E4E"/>
    <w:rsid w:val="00E875FF"/>
    <w:rsid w:val="00F151B6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2514EE3"/>
  <w15:docId w15:val="{9EA6A801-5E25-4E19-AD99-EDDC26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81" w:right="228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747</Characters>
  <Application>Microsoft Office Word</Application>
  <DocSecurity>0</DocSecurity>
  <Lines>6</Lines>
  <Paragraphs>1</Paragraphs>
  <ScaleCrop>false</ScaleCrop>
  <Company>Sakarya University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39</cp:revision>
  <dcterms:created xsi:type="dcterms:W3CDTF">2024-02-16T12:13:00Z</dcterms:created>
  <dcterms:modified xsi:type="dcterms:W3CDTF">2025-07-17T09:52:00Z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